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3261C" w14:textId="17B6BB31" w:rsidR="00FD55E7" w:rsidRDefault="00CD61C3" w:rsidP="00AA46D4">
      <w:pPr>
        <w:jc w:val="center"/>
        <w:rPr>
          <w:sz w:val="20"/>
          <w:szCs w:val="20"/>
        </w:rPr>
      </w:pPr>
      <w:r>
        <w:rPr>
          <w:noProof/>
        </w:rPr>
        <w:drawing>
          <wp:anchor distT="0" distB="0" distL="114300" distR="114300" simplePos="0" relativeHeight="251668480" behindDoc="1" locked="0" layoutInCell="1" allowOverlap="1" wp14:anchorId="5837F51B" wp14:editId="68795984">
            <wp:simplePos x="0" y="0"/>
            <wp:positionH relativeFrom="column">
              <wp:posOffset>-85090</wp:posOffset>
            </wp:positionH>
            <wp:positionV relativeFrom="paragraph">
              <wp:posOffset>-869950</wp:posOffset>
            </wp:positionV>
            <wp:extent cx="2724150" cy="3584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724150" cy="358441"/>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17560561">
          <v:shapetype id="_x0000_t202" coordsize="21600,21600" o:spt="202" path="m,l,21600r21600,l21600,xe">
            <v:stroke joinstyle="miter"/>
            <v:path gradientshapeok="t" o:connecttype="rect"/>
          </v:shapetype>
          <v:shape id="Text Box 1" o:spid="_x0000_s1026" type="#_x0000_t202" style="position:absolute;left:0;text-align:left;margin-left:27.45pt;margin-top:746.5pt;width:532.25pt;height:7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" filled="f" stroked="f">
            <v:path arrowok="t"/>
            <v:textbox inset="0,0,0,0">
              <w:txbxContent>
                <w:p w14:paraId="3E5DC6C5"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2E9F4A43"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2FF0A5E3" w14:textId="77777777" w:rsidR="00CD61C3" w:rsidRDefault="00CD61C3" w:rsidP="00CD61C3">
                  <w:pPr>
                    <w:pStyle w:val="Footer"/>
                    <w:tabs>
                      <w:tab w:val="clear" w:pos="4680"/>
                      <w:tab w:val="clear" w:pos="9360"/>
                      <w:tab w:val="left" w:pos="8541"/>
                    </w:tabs>
                  </w:pPr>
                </w:p>
                <w:p w14:paraId="3E18BC1F"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r w:rsidR="00FD55E7" w:rsidRPr="00FD55E7">
        <w:rPr>
          <w:b/>
          <w:sz w:val="20"/>
          <w:szCs w:val="20"/>
        </w:rPr>
        <w:t>GOAL</w:t>
      </w:r>
      <w:r w:rsidR="00FD55E7" w:rsidRPr="00FD55E7">
        <w:rPr>
          <w:sz w:val="20"/>
          <w:szCs w:val="20"/>
        </w:rPr>
        <w:t>: Discover information that will deep</w:t>
      </w:r>
      <w:r w:rsidR="00A97D6F">
        <w:rPr>
          <w:sz w:val="20"/>
          <w:szCs w:val="20"/>
        </w:rPr>
        <w:t>en</w:t>
      </w:r>
      <w:r w:rsidR="00D90093">
        <w:rPr>
          <w:sz w:val="20"/>
          <w:szCs w:val="20"/>
        </w:rPr>
        <w:t xml:space="preserve"> our</w:t>
      </w:r>
      <w:r w:rsidR="00BB5765">
        <w:rPr>
          <w:sz w:val="20"/>
          <w:szCs w:val="20"/>
        </w:rPr>
        <w:t xml:space="preserve"> relationship with COI and create strong reciprocity </w:t>
      </w:r>
    </w:p>
    <w:p w14:paraId="3CC9E70D" w14:textId="77777777" w:rsidR="00AA46D4" w:rsidRPr="00FD55E7" w:rsidRDefault="00AA46D4" w:rsidP="00AA46D4">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7"/>
        <w:gridCol w:w="4797"/>
      </w:tblGrid>
      <w:tr w:rsidR="00FD55E7" w14:paraId="0308E25B" w14:textId="77777777" w:rsidTr="00C6556A">
        <w:tc>
          <w:tcPr>
            <w:tcW w:w="47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B1A043" w14:textId="77777777" w:rsidR="00FD55E7" w:rsidRPr="00FD55E7" w:rsidRDefault="00BB5765" w:rsidP="00FD55E7">
            <w:pPr>
              <w:jc w:val="center"/>
              <w:rPr>
                <w:b/>
                <w:sz w:val="32"/>
                <w:szCs w:val="32"/>
              </w:rPr>
            </w:pPr>
            <w:r>
              <w:rPr>
                <w:b/>
                <w:sz w:val="32"/>
                <w:szCs w:val="32"/>
              </w:rPr>
              <w:t xml:space="preserve">COI </w:t>
            </w:r>
            <w:r w:rsidR="00AA46D4">
              <w:rPr>
                <w:b/>
                <w:sz w:val="32"/>
                <w:szCs w:val="32"/>
              </w:rPr>
              <w:t>P</w:t>
            </w:r>
            <w:r w:rsidR="00FD55E7" w:rsidRPr="00FD55E7">
              <w:rPr>
                <w:b/>
                <w:sz w:val="32"/>
                <w:szCs w:val="32"/>
              </w:rPr>
              <w:t>rofile</w:t>
            </w:r>
          </w:p>
        </w:tc>
        <w:tc>
          <w:tcPr>
            <w:tcW w:w="47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5DE934" w14:textId="77777777" w:rsidR="00FD55E7" w:rsidRPr="00FD55E7" w:rsidRDefault="00BB5765" w:rsidP="00FD55E7">
            <w:pPr>
              <w:jc w:val="center"/>
              <w:rPr>
                <w:b/>
                <w:sz w:val="32"/>
                <w:szCs w:val="32"/>
              </w:rPr>
            </w:pPr>
            <w:r>
              <w:rPr>
                <w:b/>
                <w:sz w:val="32"/>
                <w:szCs w:val="32"/>
              </w:rPr>
              <w:t>COI Goals/Challenges</w:t>
            </w:r>
          </w:p>
        </w:tc>
        <w:tc>
          <w:tcPr>
            <w:tcW w:w="47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C858F1" w14:textId="77777777" w:rsidR="00FD55E7" w:rsidRPr="00FD55E7" w:rsidRDefault="00A710C8" w:rsidP="00A710C8">
            <w:pPr>
              <w:jc w:val="center"/>
              <w:rPr>
                <w:b/>
                <w:sz w:val="32"/>
                <w:szCs w:val="32"/>
              </w:rPr>
            </w:pPr>
            <w:r>
              <w:rPr>
                <w:b/>
                <w:sz w:val="32"/>
                <w:szCs w:val="32"/>
              </w:rPr>
              <w:t>Need to Know</w:t>
            </w:r>
          </w:p>
        </w:tc>
      </w:tr>
      <w:tr w:rsidR="00FD55E7" w14:paraId="0CCAF474" w14:textId="77777777" w:rsidTr="00FD55E7">
        <w:tc>
          <w:tcPr>
            <w:tcW w:w="4796" w:type="dxa"/>
            <w:tcBorders>
              <w:top w:val="single" w:sz="4" w:space="0" w:color="auto"/>
              <w:left w:val="single" w:sz="4" w:space="0" w:color="auto"/>
              <w:bottom w:val="single" w:sz="4" w:space="0" w:color="auto"/>
              <w:right w:val="single" w:sz="4" w:space="0" w:color="auto"/>
            </w:tcBorders>
          </w:tcPr>
          <w:p w14:paraId="06E07782" w14:textId="77777777" w:rsidR="00FD55E7" w:rsidRDefault="00BB5765" w:rsidP="00BB5765">
            <w:pPr>
              <w:pStyle w:val="ListParagraph"/>
              <w:numPr>
                <w:ilvl w:val="0"/>
                <w:numId w:val="1"/>
              </w:numPr>
              <w:rPr>
                <w:sz w:val="20"/>
                <w:szCs w:val="20"/>
              </w:rPr>
            </w:pPr>
            <w:r>
              <w:rPr>
                <w:sz w:val="20"/>
                <w:szCs w:val="20"/>
              </w:rPr>
              <w:t>Name</w:t>
            </w:r>
          </w:p>
          <w:p w14:paraId="6C555D6A" w14:textId="77777777" w:rsidR="00BB5765" w:rsidRDefault="00BB5765" w:rsidP="00BB5765">
            <w:pPr>
              <w:pStyle w:val="ListParagraph"/>
              <w:numPr>
                <w:ilvl w:val="0"/>
                <w:numId w:val="1"/>
              </w:numPr>
              <w:rPr>
                <w:sz w:val="20"/>
                <w:szCs w:val="20"/>
              </w:rPr>
            </w:pPr>
            <w:r>
              <w:rPr>
                <w:sz w:val="20"/>
                <w:szCs w:val="20"/>
              </w:rPr>
              <w:t>Age</w:t>
            </w:r>
          </w:p>
          <w:p w14:paraId="21ED9C45" w14:textId="77777777" w:rsidR="00A710C8" w:rsidRDefault="00A710C8" w:rsidP="00A710C8">
            <w:pPr>
              <w:pStyle w:val="ListParagraph"/>
              <w:numPr>
                <w:ilvl w:val="0"/>
                <w:numId w:val="1"/>
              </w:numPr>
              <w:rPr>
                <w:sz w:val="20"/>
                <w:szCs w:val="20"/>
              </w:rPr>
            </w:pPr>
            <w:r>
              <w:rPr>
                <w:sz w:val="20"/>
                <w:szCs w:val="20"/>
              </w:rPr>
              <w:t>Hometown:</w:t>
            </w:r>
          </w:p>
          <w:p w14:paraId="3390B57F" w14:textId="77777777" w:rsidR="00A710C8" w:rsidRDefault="00A710C8" w:rsidP="00A710C8">
            <w:pPr>
              <w:pStyle w:val="ListParagraph"/>
              <w:numPr>
                <w:ilvl w:val="0"/>
                <w:numId w:val="1"/>
              </w:numPr>
              <w:rPr>
                <w:sz w:val="20"/>
                <w:szCs w:val="20"/>
              </w:rPr>
            </w:pPr>
            <w:r>
              <w:rPr>
                <w:sz w:val="20"/>
                <w:szCs w:val="20"/>
              </w:rPr>
              <w:t>College:</w:t>
            </w:r>
          </w:p>
          <w:p w14:paraId="518F85FA" w14:textId="77777777" w:rsidR="00A710C8" w:rsidRDefault="00A710C8" w:rsidP="00BB5765">
            <w:pPr>
              <w:pStyle w:val="ListParagraph"/>
              <w:numPr>
                <w:ilvl w:val="0"/>
                <w:numId w:val="1"/>
              </w:numPr>
              <w:rPr>
                <w:sz w:val="20"/>
                <w:szCs w:val="20"/>
              </w:rPr>
            </w:pPr>
            <w:r>
              <w:rPr>
                <w:sz w:val="20"/>
                <w:szCs w:val="20"/>
              </w:rPr>
              <w:t>Family:</w:t>
            </w:r>
          </w:p>
          <w:p w14:paraId="0A13B48B" w14:textId="77777777" w:rsidR="005B45AD" w:rsidRDefault="00BB5765" w:rsidP="005B45AD">
            <w:pPr>
              <w:pStyle w:val="ListParagraph"/>
              <w:numPr>
                <w:ilvl w:val="0"/>
                <w:numId w:val="1"/>
              </w:numPr>
              <w:rPr>
                <w:sz w:val="20"/>
                <w:szCs w:val="20"/>
              </w:rPr>
            </w:pPr>
            <w:r>
              <w:rPr>
                <w:sz w:val="20"/>
                <w:szCs w:val="20"/>
              </w:rPr>
              <w:t>Company Name</w:t>
            </w:r>
          </w:p>
          <w:p w14:paraId="3102017A" w14:textId="77777777" w:rsidR="005B45AD" w:rsidRPr="005B45AD" w:rsidRDefault="005B45AD" w:rsidP="005B45AD">
            <w:pPr>
              <w:pStyle w:val="ListParagraph"/>
              <w:numPr>
                <w:ilvl w:val="0"/>
                <w:numId w:val="1"/>
              </w:numPr>
              <w:rPr>
                <w:sz w:val="20"/>
                <w:szCs w:val="20"/>
              </w:rPr>
            </w:pPr>
            <w:r>
              <w:rPr>
                <w:sz w:val="20"/>
                <w:szCs w:val="20"/>
              </w:rPr>
              <w:t>Size: Partners?</w:t>
            </w:r>
          </w:p>
          <w:p w14:paraId="34FF7C03" w14:textId="77777777" w:rsidR="005B45AD" w:rsidRDefault="005B45AD" w:rsidP="00BB5765">
            <w:pPr>
              <w:pStyle w:val="ListParagraph"/>
              <w:numPr>
                <w:ilvl w:val="0"/>
                <w:numId w:val="1"/>
              </w:numPr>
              <w:rPr>
                <w:sz w:val="20"/>
                <w:szCs w:val="20"/>
              </w:rPr>
            </w:pPr>
            <w:r>
              <w:rPr>
                <w:sz w:val="20"/>
                <w:szCs w:val="20"/>
              </w:rPr>
              <w:t>Services offered:</w:t>
            </w:r>
          </w:p>
          <w:p w14:paraId="48455EFF" w14:textId="77777777" w:rsidR="00BB5765" w:rsidRDefault="00BB5765" w:rsidP="00BB5765">
            <w:pPr>
              <w:pStyle w:val="ListParagraph"/>
              <w:numPr>
                <w:ilvl w:val="0"/>
                <w:numId w:val="1"/>
              </w:numPr>
              <w:rPr>
                <w:sz w:val="20"/>
                <w:szCs w:val="20"/>
              </w:rPr>
            </w:pPr>
            <w:r>
              <w:rPr>
                <w:sz w:val="20"/>
                <w:szCs w:val="20"/>
              </w:rPr>
              <w:t>Target Clients</w:t>
            </w:r>
          </w:p>
          <w:p w14:paraId="285A49A9" w14:textId="77777777" w:rsidR="00BB5765" w:rsidRDefault="00BB5765" w:rsidP="00BB5765">
            <w:pPr>
              <w:pStyle w:val="ListParagraph"/>
              <w:numPr>
                <w:ilvl w:val="0"/>
                <w:numId w:val="1"/>
              </w:numPr>
              <w:rPr>
                <w:sz w:val="20"/>
                <w:szCs w:val="20"/>
              </w:rPr>
            </w:pPr>
            <w:r>
              <w:rPr>
                <w:sz w:val="20"/>
                <w:szCs w:val="20"/>
              </w:rPr>
              <w:t>Fees</w:t>
            </w:r>
          </w:p>
          <w:p w14:paraId="2AC896E3" w14:textId="77777777" w:rsidR="005B45AD" w:rsidRDefault="00A710C8" w:rsidP="005B45AD">
            <w:pPr>
              <w:pStyle w:val="ListParagraph"/>
              <w:numPr>
                <w:ilvl w:val="0"/>
                <w:numId w:val="1"/>
              </w:numPr>
              <w:rPr>
                <w:sz w:val="20"/>
                <w:szCs w:val="20"/>
              </w:rPr>
            </w:pPr>
            <w:r>
              <w:rPr>
                <w:sz w:val="20"/>
                <w:szCs w:val="20"/>
              </w:rPr>
              <w:t>Growth Oriented</w:t>
            </w:r>
          </w:p>
          <w:p w14:paraId="6C5148AC" w14:textId="77777777" w:rsidR="005B45AD" w:rsidRPr="005B45AD" w:rsidRDefault="005B45AD" w:rsidP="005B45AD">
            <w:pPr>
              <w:pStyle w:val="ListParagraph"/>
              <w:numPr>
                <w:ilvl w:val="0"/>
                <w:numId w:val="1"/>
              </w:numPr>
              <w:rPr>
                <w:sz w:val="20"/>
                <w:szCs w:val="20"/>
              </w:rPr>
            </w:pPr>
            <w:r>
              <w:rPr>
                <w:sz w:val="20"/>
                <w:szCs w:val="20"/>
              </w:rPr>
              <w:t>SWP Client: Y or N</w:t>
            </w:r>
          </w:p>
          <w:p w14:paraId="055DCFE5" w14:textId="77777777" w:rsidR="00BB5765" w:rsidRPr="00FD55E7" w:rsidRDefault="00BB5765" w:rsidP="00A710C8">
            <w:pPr>
              <w:pStyle w:val="ListParagraph"/>
              <w:ind w:left="360"/>
              <w:rPr>
                <w:sz w:val="20"/>
                <w:szCs w:val="20"/>
              </w:rPr>
            </w:pPr>
          </w:p>
        </w:tc>
        <w:tc>
          <w:tcPr>
            <w:tcW w:w="4797" w:type="dxa"/>
            <w:tcBorders>
              <w:top w:val="single" w:sz="4" w:space="0" w:color="auto"/>
              <w:left w:val="single" w:sz="4" w:space="0" w:color="auto"/>
              <w:bottom w:val="single" w:sz="4" w:space="0" w:color="auto"/>
              <w:right w:val="single" w:sz="4" w:space="0" w:color="auto"/>
            </w:tcBorders>
          </w:tcPr>
          <w:p w14:paraId="7AFD3CC2" w14:textId="77777777" w:rsidR="00BB5765" w:rsidRDefault="00A710C8" w:rsidP="00BB5765">
            <w:pPr>
              <w:pStyle w:val="ListParagraph"/>
              <w:numPr>
                <w:ilvl w:val="0"/>
                <w:numId w:val="1"/>
              </w:numPr>
              <w:rPr>
                <w:sz w:val="20"/>
                <w:szCs w:val="20"/>
              </w:rPr>
            </w:pPr>
            <w:r>
              <w:rPr>
                <w:sz w:val="20"/>
                <w:szCs w:val="20"/>
              </w:rPr>
              <w:t>Personal Goals:</w:t>
            </w:r>
          </w:p>
          <w:p w14:paraId="6010E3FF" w14:textId="77777777" w:rsidR="00A710C8" w:rsidRDefault="00A710C8" w:rsidP="00BB5765">
            <w:pPr>
              <w:pStyle w:val="ListParagraph"/>
              <w:numPr>
                <w:ilvl w:val="0"/>
                <w:numId w:val="1"/>
              </w:numPr>
              <w:rPr>
                <w:sz w:val="20"/>
                <w:szCs w:val="20"/>
              </w:rPr>
            </w:pPr>
            <w:r>
              <w:rPr>
                <w:sz w:val="20"/>
                <w:szCs w:val="20"/>
              </w:rPr>
              <w:t>Professional Goals:</w:t>
            </w:r>
          </w:p>
          <w:p w14:paraId="0307A1DB" w14:textId="77777777" w:rsidR="005B45AD" w:rsidRDefault="005B45AD" w:rsidP="005B45AD">
            <w:pPr>
              <w:pStyle w:val="ListParagraph"/>
              <w:numPr>
                <w:ilvl w:val="0"/>
                <w:numId w:val="1"/>
              </w:numPr>
              <w:rPr>
                <w:sz w:val="20"/>
                <w:szCs w:val="20"/>
              </w:rPr>
            </w:pPr>
            <w:r>
              <w:rPr>
                <w:sz w:val="20"/>
                <w:szCs w:val="20"/>
              </w:rPr>
              <w:t>Personal Challenges:</w:t>
            </w:r>
          </w:p>
          <w:p w14:paraId="56D8F778" w14:textId="77777777" w:rsidR="005B45AD" w:rsidRPr="005B45AD" w:rsidRDefault="005B45AD" w:rsidP="005B45AD">
            <w:pPr>
              <w:pStyle w:val="ListParagraph"/>
              <w:numPr>
                <w:ilvl w:val="0"/>
                <w:numId w:val="1"/>
              </w:numPr>
              <w:rPr>
                <w:sz w:val="20"/>
                <w:szCs w:val="20"/>
              </w:rPr>
            </w:pPr>
            <w:r>
              <w:rPr>
                <w:sz w:val="20"/>
                <w:szCs w:val="20"/>
              </w:rPr>
              <w:t>Professional Challenges:</w:t>
            </w:r>
          </w:p>
          <w:p w14:paraId="5C9A972D" w14:textId="77777777" w:rsidR="00D90093" w:rsidRPr="00D90093" w:rsidRDefault="00D90093" w:rsidP="00BB5765">
            <w:pPr>
              <w:pStyle w:val="ListParagraph"/>
              <w:ind w:left="360"/>
              <w:rPr>
                <w:sz w:val="20"/>
                <w:szCs w:val="20"/>
              </w:rPr>
            </w:pPr>
          </w:p>
        </w:tc>
        <w:tc>
          <w:tcPr>
            <w:tcW w:w="4797" w:type="dxa"/>
            <w:tcBorders>
              <w:top w:val="single" w:sz="4" w:space="0" w:color="auto"/>
              <w:left w:val="single" w:sz="4" w:space="0" w:color="auto"/>
              <w:bottom w:val="single" w:sz="4" w:space="0" w:color="auto"/>
              <w:right w:val="single" w:sz="4" w:space="0" w:color="auto"/>
            </w:tcBorders>
          </w:tcPr>
          <w:p w14:paraId="31A68F5C" w14:textId="77777777" w:rsidR="000578DE" w:rsidRDefault="00A710C8" w:rsidP="00B15828">
            <w:pPr>
              <w:pStyle w:val="ListParagraph"/>
              <w:numPr>
                <w:ilvl w:val="0"/>
                <w:numId w:val="1"/>
              </w:numPr>
              <w:rPr>
                <w:sz w:val="20"/>
                <w:szCs w:val="20"/>
              </w:rPr>
            </w:pPr>
            <w:r>
              <w:rPr>
                <w:sz w:val="20"/>
                <w:szCs w:val="20"/>
              </w:rPr>
              <w:t>Communication Preference</w:t>
            </w:r>
          </w:p>
          <w:p w14:paraId="5DD6997B" w14:textId="77777777" w:rsidR="00A710C8" w:rsidRPr="00B15828" w:rsidRDefault="00A710C8" w:rsidP="005B45AD">
            <w:pPr>
              <w:pStyle w:val="ListParagraph"/>
              <w:numPr>
                <w:ilvl w:val="0"/>
                <w:numId w:val="1"/>
              </w:numPr>
              <w:rPr>
                <w:sz w:val="20"/>
                <w:szCs w:val="20"/>
              </w:rPr>
            </w:pPr>
          </w:p>
        </w:tc>
      </w:tr>
      <w:tr w:rsidR="00FD55E7" w14:paraId="21158203" w14:textId="77777777" w:rsidTr="00FD55E7">
        <w:tc>
          <w:tcPr>
            <w:tcW w:w="4796" w:type="dxa"/>
            <w:tcBorders>
              <w:top w:val="single" w:sz="4" w:space="0" w:color="auto"/>
              <w:bottom w:val="single" w:sz="4" w:space="0" w:color="auto"/>
            </w:tcBorders>
          </w:tcPr>
          <w:p w14:paraId="6110C7C7" w14:textId="77777777" w:rsidR="00FD55E7" w:rsidRDefault="00FD55E7"/>
        </w:tc>
        <w:tc>
          <w:tcPr>
            <w:tcW w:w="4797" w:type="dxa"/>
            <w:tcBorders>
              <w:top w:val="single" w:sz="4" w:space="0" w:color="auto"/>
              <w:bottom w:val="single" w:sz="4" w:space="0" w:color="auto"/>
            </w:tcBorders>
          </w:tcPr>
          <w:p w14:paraId="5BCCFBA0" w14:textId="77777777" w:rsidR="00FD55E7" w:rsidRDefault="00FD55E7"/>
        </w:tc>
        <w:tc>
          <w:tcPr>
            <w:tcW w:w="4797" w:type="dxa"/>
            <w:tcBorders>
              <w:top w:val="single" w:sz="4" w:space="0" w:color="auto"/>
              <w:bottom w:val="single" w:sz="4" w:space="0" w:color="auto"/>
            </w:tcBorders>
          </w:tcPr>
          <w:p w14:paraId="61DE1D43" w14:textId="77777777" w:rsidR="00FD55E7" w:rsidRDefault="00FD55E7"/>
        </w:tc>
      </w:tr>
      <w:tr w:rsidR="00FD55E7" w14:paraId="0129D3D6" w14:textId="77777777" w:rsidTr="00C6556A">
        <w:tc>
          <w:tcPr>
            <w:tcW w:w="47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296B6E" w14:textId="77777777" w:rsidR="00FD55E7" w:rsidRPr="00FD55E7" w:rsidRDefault="00FD55E7" w:rsidP="00FD55E7">
            <w:pPr>
              <w:jc w:val="center"/>
              <w:rPr>
                <w:b/>
                <w:sz w:val="32"/>
                <w:szCs w:val="32"/>
              </w:rPr>
            </w:pPr>
            <w:r w:rsidRPr="00FD55E7">
              <w:rPr>
                <w:b/>
                <w:sz w:val="32"/>
                <w:szCs w:val="32"/>
              </w:rPr>
              <w:t>Interests/Entertainment</w:t>
            </w:r>
          </w:p>
        </w:tc>
        <w:tc>
          <w:tcPr>
            <w:tcW w:w="47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0B3999" w14:textId="77777777" w:rsidR="00FD55E7" w:rsidRPr="00FD55E7" w:rsidRDefault="00BB5765" w:rsidP="00BB5765">
            <w:pPr>
              <w:jc w:val="center"/>
              <w:rPr>
                <w:b/>
                <w:sz w:val="32"/>
                <w:szCs w:val="32"/>
              </w:rPr>
            </w:pPr>
            <w:r>
              <w:rPr>
                <w:b/>
                <w:sz w:val="32"/>
                <w:szCs w:val="32"/>
              </w:rPr>
              <w:t>Client Introductions</w:t>
            </w:r>
          </w:p>
        </w:tc>
        <w:tc>
          <w:tcPr>
            <w:tcW w:w="47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AD65DD" w14:textId="77777777" w:rsidR="00FD55E7" w:rsidRPr="00FD55E7" w:rsidRDefault="00BB5765" w:rsidP="00FD55E7">
            <w:pPr>
              <w:jc w:val="center"/>
              <w:rPr>
                <w:b/>
                <w:sz w:val="32"/>
                <w:szCs w:val="32"/>
              </w:rPr>
            </w:pPr>
            <w:r>
              <w:rPr>
                <w:b/>
                <w:sz w:val="32"/>
                <w:szCs w:val="32"/>
              </w:rPr>
              <w:t>Professional Relationships</w:t>
            </w:r>
          </w:p>
        </w:tc>
      </w:tr>
      <w:tr w:rsidR="00FD55E7" w14:paraId="2271EAF6" w14:textId="77777777" w:rsidTr="00FD55E7">
        <w:tc>
          <w:tcPr>
            <w:tcW w:w="4796" w:type="dxa"/>
            <w:tcBorders>
              <w:top w:val="single" w:sz="4" w:space="0" w:color="auto"/>
              <w:left w:val="single" w:sz="4" w:space="0" w:color="auto"/>
              <w:bottom w:val="single" w:sz="4" w:space="0" w:color="auto"/>
              <w:right w:val="single" w:sz="4" w:space="0" w:color="auto"/>
            </w:tcBorders>
          </w:tcPr>
          <w:p w14:paraId="3CB078A8" w14:textId="77777777" w:rsidR="00B15828" w:rsidRDefault="00006E16" w:rsidP="00B15828">
            <w:pPr>
              <w:pStyle w:val="ListParagraph"/>
              <w:numPr>
                <w:ilvl w:val="0"/>
                <w:numId w:val="4"/>
              </w:numPr>
              <w:rPr>
                <w:sz w:val="20"/>
                <w:szCs w:val="20"/>
              </w:rPr>
            </w:pPr>
            <w:r>
              <w:rPr>
                <w:sz w:val="20"/>
                <w:szCs w:val="20"/>
              </w:rPr>
              <w:t>Hobbies</w:t>
            </w:r>
          </w:p>
          <w:p w14:paraId="59119C8C" w14:textId="77777777" w:rsidR="00006E16" w:rsidRDefault="00006E16" w:rsidP="00B15828">
            <w:pPr>
              <w:pStyle w:val="ListParagraph"/>
              <w:numPr>
                <w:ilvl w:val="0"/>
                <w:numId w:val="4"/>
              </w:numPr>
              <w:rPr>
                <w:sz w:val="20"/>
                <w:szCs w:val="20"/>
              </w:rPr>
            </w:pPr>
            <w:r>
              <w:rPr>
                <w:sz w:val="20"/>
                <w:szCs w:val="20"/>
              </w:rPr>
              <w:t>Travels</w:t>
            </w:r>
          </w:p>
          <w:p w14:paraId="13AF9229" w14:textId="77777777" w:rsidR="002F556A" w:rsidRDefault="002F556A" w:rsidP="002F556A">
            <w:pPr>
              <w:pStyle w:val="ListParagraph"/>
              <w:numPr>
                <w:ilvl w:val="1"/>
                <w:numId w:val="4"/>
              </w:numPr>
              <w:rPr>
                <w:sz w:val="20"/>
                <w:szCs w:val="20"/>
              </w:rPr>
            </w:pPr>
            <w:r>
              <w:rPr>
                <w:sz w:val="20"/>
                <w:szCs w:val="20"/>
              </w:rPr>
              <w:t>2017: Hawaii, Italy</w:t>
            </w:r>
          </w:p>
          <w:p w14:paraId="5186E691" w14:textId="77777777" w:rsidR="00006E16" w:rsidRDefault="00006E16" w:rsidP="00B15828">
            <w:pPr>
              <w:pStyle w:val="ListParagraph"/>
              <w:numPr>
                <w:ilvl w:val="0"/>
                <w:numId w:val="4"/>
              </w:numPr>
              <w:rPr>
                <w:sz w:val="20"/>
                <w:szCs w:val="20"/>
              </w:rPr>
            </w:pPr>
            <w:r>
              <w:rPr>
                <w:sz w:val="20"/>
                <w:szCs w:val="20"/>
              </w:rPr>
              <w:t>Associations</w:t>
            </w:r>
            <w:r w:rsidR="005B45AD">
              <w:rPr>
                <w:sz w:val="20"/>
                <w:szCs w:val="20"/>
              </w:rPr>
              <w:t>/Boards</w:t>
            </w:r>
          </w:p>
          <w:p w14:paraId="3F4820F1" w14:textId="77777777" w:rsidR="00006E16" w:rsidRDefault="00006E16" w:rsidP="00B15828">
            <w:pPr>
              <w:pStyle w:val="ListParagraph"/>
              <w:numPr>
                <w:ilvl w:val="0"/>
                <w:numId w:val="4"/>
              </w:numPr>
              <w:rPr>
                <w:sz w:val="20"/>
                <w:szCs w:val="20"/>
              </w:rPr>
            </w:pPr>
            <w:r>
              <w:rPr>
                <w:sz w:val="20"/>
                <w:szCs w:val="20"/>
              </w:rPr>
              <w:t>Entertainment</w:t>
            </w:r>
          </w:p>
          <w:p w14:paraId="4D249657" w14:textId="77777777" w:rsidR="002F556A" w:rsidRDefault="00006E16" w:rsidP="002F556A">
            <w:pPr>
              <w:pStyle w:val="ListParagraph"/>
              <w:numPr>
                <w:ilvl w:val="0"/>
                <w:numId w:val="4"/>
              </w:numPr>
              <w:rPr>
                <w:sz w:val="20"/>
                <w:szCs w:val="20"/>
              </w:rPr>
            </w:pPr>
            <w:r>
              <w:rPr>
                <w:sz w:val="20"/>
                <w:szCs w:val="20"/>
              </w:rPr>
              <w:t>Exercise</w:t>
            </w:r>
          </w:p>
          <w:p w14:paraId="0FA86AD0" w14:textId="77777777" w:rsidR="002F556A" w:rsidRPr="002F556A" w:rsidRDefault="002F556A" w:rsidP="002F556A">
            <w:pPr>
              <w:pStyle w:val="ListParagraph"/>
              <w:numPr>
                <w:ilvl w:val="0"/>
                <w:numId w:val="4"/>
              </w:numPr>
              <w:rPr>
                <w:sz w:val="20"/>
                <w:szCs w:val="20"/>
              </w:rPr>
            </w:pPr>
            <w:r>
              <w:rPr>
                <w:sz w:val="20"/>
                <w:szCs w:val="20"/>
              </w:rPr>
              <w:t>Wedding Anniversary Date</w:t>
            </w:r>
          </w:p>
          <w:p w14:paraId="4B1673EB" w14:textId="77777777" w:rsidR="00B15828" w:rsidRDefault="00B15828" w:rsidP="00B15828">
            <w:pPr>
              <w:rPr>
                <w:sz w:val="20"/>
                <w:szCs w:val="20"/>
              </w:rPr>
            </w:pPr>
          </w:p>
          <w:p w14:paraId="3769EDB7" w14:textId="77777777" w:rsidR="00B15828" w:rsidRDefault="00B15828" w:rsidP="00B15828">
            <w:pPr>
              <w:rPr>
                <w:sz w:val="20"/>
                <w:szCs w:val="20"/>
              </w:rPr>
            </w:pPr>
          </w:p>
          <w:p w14:paraId="75D15C2B" w14:textId="77777777" w:rsidR="00B15828" w:rsidRDefault="00B15828" w:rsidP="00B15828">
            <w:pPr>
              <w:rPr>
                <w:sz w:val="20"/>
                <w:szCs w:val="20"/>
              </w:rPr>
            </w:pPr>
          </w:p>
          <w:p w14:paraId="7BC9E3E4" w14:textId="77777777" w:rsidR="00B15828" w:rsidRDefault="00B15828" w:rsidP="00B15828">
            <w:pPr>
              <w:rPr>
                <w:sz w:val="20"/>
                <w:szCs w:val="20"/>
              </w:rPr>
            </w:pPr>
          </w:p>
          <w:p w14:paraId="0B388EDA" w14:textId="77777777" w:rsidR="00AA46D4" w:rsidRDefault="00AA46D4" w:rsidP="00B15828">
            <w:pPr>
              <w:rPr>
                <w:sz w:val="20"/>
                <w:szCs w:val="20"/>
              </w:rPr>
            </w:pPr>
          </w:p>
          <w:p w14:paraId="13CCFFC3" w14:textId="77777777" w:rsidR="00B15828" w:rsidRDefault="00B15828" w:rsidP="00B15828">
            <w:pPr>
              <w:rPr>
                <w:sz w:val="20"/>
                <w:szCs w:val="20"/>
              </w:rPr>
            </w:pPr>
          </w:p>
          <w:p w14:paraId="3A7CA904" w14:textId="77777777" w:rsidR="00B15828" w:rsidRDefault="00B15828" w:rsidP="00B15828">
            <w:pPr>
              <w:rPr>
                <w:sz w:val="20"/>
                <w:szCs w:val="20"/>
              </w:rPr>
            </w:pPr>
          </w:p>
          <w:p w14:paraId="5B6CDBBD" w14:textId="77777777" w:rsidR="00B15828" w:rsidRDefault="00B15828" w:rsidP="00B15828">
            <w:pPr>
              <w:rPr>
                <w:sz w:val="20"/>
                <w:szCs w:val="20"/>
              </w:rPr>
            </w:pPr>
          </w:p>
          <w:p w14:paraId="7A36C0F7" w14:textId="77777777" w:rsidR="00B15828" w:rsidRDefault="00B15828" w:rsidP="00B15828">
            <w:pPr>
              <w:rPr>
                <w:sz w:val="20"/>
                <w:szCs w:val="20"/>
              </w:rPr>
            </w:pPr>
          </w:p>
          <w:p w14:paraId="2195C5BC" w14:textId="77777777" w:rsidR="00B15828" w:rsidRPr="00B15828" w:rsidRDefault="00B15828" w:rsidP="00B15828">
            <w:pPr>
              <w:rPr>
                <w:sz w:val="20"/>
                <w:szCs w:val="20"/>
              </w:rPr>
            </w:pPr>
          </w:p>
        </w:tc>
        <w:tc>
          <w:tcPr>
            <w:tcW w:w="4797" w:type="dxa"/>
            <w:tcBorders>
              <w:top w:val="single" w:sz="4" w:space="0" w:color="auto"/>
              <w:left w:val="single" w:sz="4" w:space="0" w:color="auto"/>
              <w:bottom w:val="single" w:sz="4" w:space="0" w:color="auto"/>
              <w:right w:val="single" w:sz="4" w:space="0" w:color="auto"/>
            </w:tcBorders>
          </w:tcPr>
          <w:p w14:paraId="09CF7679" w14:textId="77777777" w:rsidR="008B7F2E" w:rsidRDefault="00A710C8" w:rsidP="00BB5765">
            <w:pPr>
              <w:pStyle w:val="ListParagraph"/>
              <w:numPr>
                <w:ilvl w:val="0"/>
                <w:numId w:val="2"/>
              </w:numPr>
              <w:rPr>
                <w:sz w:val="20"/>
                <w:szCs w:val="20"/>
              </w:rPr>
            </w:pPr>
            <w:r>
              <w:rPr>
                <w:sz w:val="20"/>
                <w:szCs w:val="20"/>
              </w:rPr>
              <w:lastRenderedPageBreak/>
              <w:t>2017: | | | | |</w:t>
            </w:r>
            <w:r w:rsidR="002F556A">
              <w:rPr>
                <w:sz w:val="20"/>
                <w:szCs w:val="20"/>
              </w:rPr>
              <w:t xml:space="preserve"> = 5</w:t>
            </w:r>
          </w:p>
          <w:p w14:paraId="7700A3C5" w14:textId="77777777" w:rsidR="00A710C8" w:rsidRPr="00B15828" w:rsidRDefault="00A710C8" w:rsidP="00BB5765">
            <w:pPr>
              <w:pStyle w:val="ListParagraph"/>
              <w:numPr>
                <w:ilvl w:val="0"/>
                <w:numId w:val="2"/>
              </w:numPr>
              <w:rPr>
                <w:sz w:val="20"/>
                <w:szCs w:val="20"/>
              </w:rPr>
            </w:pPr>
            <w:r>
              <w:rPr>
                <w:sz w:val="20"/>
                <w:szCs w:val="20"/>
              </w:rPr>
              <w:t>2018:</w:t>
            </w:r>
          </w:p>
        </w:tc>
        <w:tc>
          <w:tcPr>
            <w:tcW w:w="4797" w:type="dxa"/>
            <w:tcBorders>
              <w:top w:val="single" w:sz="4" w:space="0" w:color="auto"/>
              <w:left w:val="single" w:sz="4" w:space="0" w:color="auto"/>
              <w:bottom w:val="single" w:sz="4" w:space="0" w:color="auto"/>
              <w:right w:val="single" w:sz="4" w:space="0" w:color="auto"/>
            </w:tcBorders>
          </w:tcPr>
          <w:p w14:paraId="6E97B606" w14:textId="77777777" w:rsidR="008E7AAC" w:rsidRDefault="00A710C8" w:rsidP="00BB5765">
            <w:pPr>
              <w:pStyle w:val="ListParagraph"/>
              <w:numPr>
                <w:ilvl w:val="0"/>
                <w:numId w:val="2"/>
              </w:numPr>
              <w:rPr>
                <w:sz w:val="20"/>
                <w:szCs w:val="20"/>
              </w:rPr>
            </w:pPr>
            <w:r>
              <w:rPr>
                <w:sz w:val="20"/>
                <w:szCs w:val="20"/>
              </w:rPr>
              <w:t>Important people they work with.</w:t>
            </w:r>
          </w:p>
          <w:p w14:paraId="4D2EEEF4" w14:textId="77777777" w:rsidR="00A710C8" w:rsidRDefault="00A710C8" w:rsidP="00BB5765">
            <w:pPr>
              <w:pStyle w:val="ListParagraph"/>
              <w:numPr>
                <w:ilvl w:val="0"/>
                <w:numId w:val="2"/>
              </w:numPr>
              <w:rPr>
                <w:sz w:val="20"/>
                <w:szCs w:val="20"/>
              </w:rPr>
            </w:pPr>
            <w:r>
              <w:rPr>
                <w:sz w:val="20"/>
                <w:szCs w:val="20"/>
              </w:rPr>
              <w:t>Other connectors</w:t>
            </w:r>
          </w:p>
          <w:p w14:paraId="1C91DA57" w14:textId="77777777" w:rsidR="00A710C8" w:rsidRPr="00B15828" w:rsidRDefault="00A710C8" w:rsidP="00A710C8">
            <w:pPr>
              <w:pStyle w:val="ListParagraph"/>
              <w:ind w:left="360"/>
              <w:rPr>
                <w:sz w:val="20"/>
                <w:szCs w:val="20"/>
              </w:rPr>
            </w:pPr>
          </w:p>
        </w:tc>
      </w:tr>
    </w:tbl>
    <w:p w14:paraId="074FB16B" w14:textId="7144A0D2" w:rsidR="00B15828" w:rsidRDefault="00CD61C3" w:rsidP="00D012ED">
      <w:pPr>
        <w:tabs>
          <w:tab w:val="left" w:pos="3795"/>
        </w:tabs>
      </w:pPr>
      <w:r>
        <w:rPr>
          <w:noProof/>
        </w:rPr>
        <w:pict w14:anchorId="2300D052">
          <v:shape id="_x0000_s1030" type="#_x0000_t202" style="position:absolute;margin-left:27.45pt;margin-top:746.5pt;width:532.25pt;height:7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" filled="f" stroked="f">
            <v:path arrowok="t"/>
            <v:textbox inset="0,0,0,0">
              <w:txbxContent>
                <w:p w14:paraId="68060BBA"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4AFCDE2C"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61E424A2" w14:textId="77777777" w:rsidR="00CD61C3" w:rsidRDefault="00CD61C3" w:rsidP="00CD61C3">
                  <w:pPr>
                    <w:pStyle w:val="Footer"/>
                    <w:tabs>
                      <w:tab w:val="clear" w:pos="4680"/>
                      <w:tab w:val="clear" w:pos="9360"/>
                      <w:tab w:val="left" w:pos="8541"/>
                    </w:tabs>
                  </w:pPr>
                </w:p>
                <w:p w14:paraId="085E5537"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r>
        <w:rPr>
          <w:noProof/>
        </w:rPr>
        <w:pict w14:anchorId="4D9E38C5">
          <v:shape id="_x0000_s1029" type="#_x0000_t202" style="position:absolute;margin-left:27.45pt;margin-top:746.5pt;width:532.25pt;height:7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" filled="f" stroked="f">
            <v:path arrowok="t"/>
            <v:textbox inset="0,0,0,0">
              <w:txbxContent>
                <w:p w14:paraId="0A9039C9"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5A059462"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231A4E91" w14:textId="77777777" w:rsidR="00CD61C3" w:rsidRDefault="00CD61C3" w:rsidP="00CD61C3">
                  <w:pPr>
                    <w:pStyle w:val="Footer"/>
                    <w:tabs>
                      <w:tab w:val="clear" w:pos="4680"/>
                      <w:tab w:val="clear" w:pos="9360"/>
                      <w:tab w:val="left" w:pos="8541"/>
                    </w:tabs>
                  </w:pPr>
                </w:p>
                <w:p w14:paraId="4344D7C8"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r>
        <w:rPr>
          <w:noProof/>
        </w:rPr>
        <w:pict w14:anchorId="21C158A4">
          <v:shape id="_x0000_s1028" type="#_x0000_t202" style="position:absolute;margin-left:27.45pt;margin-top:746.5pt;width:532.25pt;height:7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" filled="f" stroked="f">
            <v:path arrowok="t"/>
            <v:textbox inset="0,0,0,0">
              <w:txbxContent>
                <w:p w14:paraId="531FD040"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06850E21"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397BCA86" w14:textId="77777777" w:rsidR="00CD61C3" w:rsidRDefault="00CD61C3" w:rsidP="00CD61C3">
                  <w:pPr>
                    <w:pStyle w:val="Footer"/>
                    <w:tabs>
                      <w:tab w:val="clear" w:pos="4680"/>
                      <w:tab w:val="clear" w:pos="9360"/>
                      <w:tab w:val="left" w:pos="8541"/>
                    </w:tabs>
                  </w:pPr>
                </w:p>
                <w:p w14:paraId="5D155BE8"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r>
        <w:rPr>
          <w:noProof/>
        </w:rPr>
        <w:pict w14:anchorId="2379C105">
          <v:shape id="_x0000_s1027" type="#_x0000_t202" style="position:absolute;margin-left:27.45pt;margin-top:746.5pt;width:532.25pt;height:7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" filled="f" stroked="f">
            <v:path arrowok="t"/>
            <v:textbox inset="0,0,0,0">
              <w:txbxContent>
                <w:p w14:paraId="5A93EAB6"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77A026E6"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56013D24" w14:textId="77777777" w:rsidR="00CD61C3" w:rsidRDefault="00CD61C3" w:rsidP="00CD61C3">
                  <w:pPr>
                    <w:pStyle w:val="Footer"/>
                    <w:tabs>
                      <w:tab w:val="clear" w:pos="4680"/>
                      <w:tab w:val="clear" w:pos="9360"/>
                      <w:tab w:val="left" w:pos="8541"/>
                    </w:tabs>
                  </w:pPr>
                </w:p>
                <w:p w14:paraId="08936406"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p>
    <w:sectPr w:rsidR="00B15828" w:rsidSect="008F4903">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2ED2A" w14:textId="77777777" w:rsidR="00DF4328" w:rsidRDefault="00DF4328" w:rsidP="00B15828">
      <w:pPr>
        <w:spacing w:line="240" w:lineRule="auto"/>
      </w:pPr>
      <w:r>
        <w:separator/>
      </w:r>
    </w:p>
  </w:endnote>
  <w:endnote w:type="continuationSeparator" w:id="0">
    <w:p w14:paraId="4834D576" w14:textId="77777777" w:rsidR="00DF4328" w:rsidRDefault="00DF4328" w:rsidP="00B15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735351"/>
      <w:docPartObj>
        <w:docPartGallery w:val="Page Numbers (Bottom of Page)"/>
        <w:docPartUnique/>
      </w:docPartObj>
    </w:sdtPr>
    <w:sdtEndPr>
      <w:rPr>
        <w:noProof/>
      </w:rPr>
    </w:sdtEndPr>
    <w:sdtContent>
      <w:p w14:paraId="5B036FE1" w14:textId="77777777" w:rsidR="00DF2F04" w:rsidRDefault="00A90699">
        <w:pPr>
          <w:pStyle w:val="Footer"/>
          <w:jc w:val="right"/>
        </w:pPr>
        <w:r>
          <w:fldChar w:fldCharType="begin"/>
        </w:r>
        <w:r w:rsidR="00DF2F04">
          <w:instrText xml:space="preserve"> PAGE   \* MERGEFORMAT </w:instrText>
        </w:r>
        <w:r>
          <w:fldChar w:fldCharType="separate"/>
        </w:r>
        <w:r w:rsidR="00014E66">
          <w:rPr>
            <w:noProof/>
          </w:rPr>
          <w:t>2</w:t>
        </w:r>
        <w:r>
          <w:rPr>
            <w:noProof/>
          </w:rPr>
          <w:fldChar w:fldCharType="end"/>
        </w:r>
      </w:p>
    </w:sdtContent>
  </w:sdt>
  <w:p w14:paraId="2DE7FA15" w14:textId="77777777" w:rsidR="00DF2F04" w:rsidRDefault="00DF2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FFB3" w14:textId="4F45C139" w:rsidR="00BF2674" w:rsidRDefault="00CD61C3">
    <w:pPr>
      <w:pStyle w:val="Footer"/>
      <w:jc w:val="right"/>
    </w:pPr>
    <w:r>
      <w:rPr>
        <w:noProof/>
      </w:rPr>
      <w:pict w14:anchorId="00AEDC4A">
        <v:shapetype id="_x0000_t202" coordsize="21600,21600" o:spt="202" path="m,l,21600r21600,l21600,xe">
          <v:stroke joinstyle="miter"/>
          <v:path gradientshapeok="t" o:connecttype="rect"/>
        </v:shapetype>
        <v:shape id="_x0000_s2051" type="#_x0000_t202" style="position:absolute;left:0;text-align:left;margin-left:27.45pt;margin-top:746.5pt;width:532.25pt;height:7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" filled="f" stroked="f">
          <v:path arrowok="t"/>
          <v:textbox inset="0,0,0,0">
            <w:txbxContent>
              <w:p w14:paraId="261588F6"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2333FD0A"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1C7F40E7" w14:textId="77777777" w:rsidR="00CD61C3" w:rsidRDefault="00CD61C3" w:rsidP="00CD61C3">
                <w:pPr>
                  <w:pStyle w:val="Footer"/>
                  <w:tabs>
                    <w:tab w:val="clear" w:pos="4680"/>
                    <w:tab w:val="clear" w:pos="9360"/>
                    <w:tab w:val="left" w:pos="8541"/>
                  </w:tabs>
                </w:pPr>
              </w:p>
              <w:p w14:paraId="58E99058"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r>
      <w:rPr>
        <w:noProof/>
      </w:rPr>
      <w:pict w14:anchorId="5B0C6398">
        <v:shape id="_x0000_s2050" type="#_x0000_t202" style="position:absolute;left:0;text-align:left;margin-left:27.45pt;margin-top:746.5pt;width:532.25pt;height:7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" filled="f" stroked="f">
          <v:path arrowok="t"/>
          <v:textbox inset="0,0,0,0">
            <w:txbxContent>
              <w:p w14:paraId="767FC9DE"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1F703ACB"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2F8C3C03" w14:textId="77777777" w:rsidR="00CD61C3" w:rsidRDefault="00CD61C3" w:rsidP="00CD61C3">
                <w:pPr>
                  <w:pStyle w:val="Footer"/>
                  <w:tabs>
                    <w:tab w:val="clear" w:pos="4680"/>
                    <w:tab w:val="clear" w:pos="9360"/>
                    <w:tab w:val="left" w:pos="8541"/>
                  </w:tabs>
                </w:pPr>
              </w:p>
              <w:p w14:paraId="31E716C2"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sdt>
      <w:sdtPr>
        <w:id w:val="-950937500"/>
        <w:docPartObj>
          <w:docPartGallery w:val="Page Numbers (Bottom of Page)"/>
          <w:docPartUnique/>
        </w:docPartObj>
      </w:sdtPr>
      <w:sdtEndPr>
        <w:rPr>
          <w:noProof/>
        </w:rPr>
      </w:sdtEndPr>
      <w:sdtContent>
        <w:r w:rsidR="00A90699">
          <w:fldChar w:fldCharType="begin"/>
        </w:r>
        <w:r w:rsidR="004B45E9">
          <w:instrText xml:space="preserve"> PAGE   \* MERGEFORMAT </w:instrText>
        </w:r>
        <w:r w:rsidR="00A90699">
          <w:fldChar w:fldCharType="separate"/>
        </w:r>
        <w:r w:rsidR="002603A2">
          <w:rPr>
            <w:noProof/>
          </w:rPr>
          <w:t>1</w:t>
        </w:r>
        <w:r w:rsidR="00A90699">
          <w:rPr>
            <w:noProof/>
          </w:rPr>
          <w:fldChar w:fldCharType="end"/>
        </w:r>
      </w:sdtContent>
    </w:sdt>
  </w:p>
  <w:p w14:paraId="2A36B5B9"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0FE65493"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12474121" w14:textId="77777777" w:rsidR="00CD61C3" w:rsidRDefault="00CD61C3" w:rsidP="00CD61C3">
    <w:pPr>
      <w:pStyle w:val="Footer"/>
      <w:tabs>
        <w:tab w:val="clear" w:pos="4680"/>
        <w:tab w:val="clear" w:pos="9360"/>
        <w:tab w:val="left" w:pos="8541"/>
      </w:tabs>
    </w:pPr>
  </w:p>
  <w:p w14:paraId="6ED23CAF" w14:textId="77777777" w:rsidR="00BF2674" w:rsidRDefault="00BF2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F342A" w14:textId="77777777" w:rsidR="00CD61C3" w:rsidRDefault="00CD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73D8B" w14:textId="77777777" w:rsidR="00DF4328" w:rsidRDefault="00DF4328" w:rsidP="00B15828">
      <w:pPr>
        <w:spacing w:line="240" w:lineRule="auto"/>
      </w:pPr>
      <w:r>
        <w:separator/>
      </w:r>
    </w:p>
  </w:footnote>
  <w:footnote w:type="continuationSeparator" w:id="0">
    <w:p w14:paraId="2E4A5AB9" w14:textId="77777777" w:rsidR="00DF4328" w:rsidRDefault="00DF4328" w:rsidP="00B15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ACA6" w14:textId="77777777" w:rsidR="00BF2674" w:rsidRDefault="00BF2674" w:rsidP="008E7AAC">
    <w:pPr>
      <w:pStyle w:val="Header"/>
      <w:jc w:val="center"/>
    </w:pPr>
    <w:r>
      <w:t>Client Wealth Map</w:t>
    </w:r>
  </w:p>
  <w:p w14:paraId="69724A86" w14:textId="77777777" w:rsidR="00BF2674" w:rsidRPr="008E7AAC" w:rsidRDefault="00BF2674" w:rsidP="008E7AAC">
    <w:pPr>
      <w:pStyle w:val="Header"/>
      <w:jc w:val="center"/>
      <w:rPr>
        <w:b/>
        <w:color w:val="385623" w:themeColor="accent6" w:themeShade="80"/>
      </w:rPr>
    </w:pPr>
    <w:r w:rsidRPr="008E7AAC">
      <w:rPr>
        <w:b/>
        <w:color w:val="385623" w:themeColor="accent6" w:themeShade="80"/>
      </w:rPr>
      <w:t>Client Name</w:t>
    </w:r>
  </w:p>
  <w:p w14:paraId="60A1D803" w14:textId="77777777" w:rsidR="00BF2674" w:rsidRDefault="00BF2674" w:rsidP="008E7AAC">
    <w:pPr>
      <w:pStyle w:val="Header"/>
      <w:jc w:val="center"/>
    </w:pPr>
    <w:r>
      <w:t xml:space="preserve">Last Updated </w:t>
    </w:r>
    <w:r w:rsidRPr="008E7AAC">
      <w:rPr>
        <w:color w:val="ED7D31" w:themeColor="accent2"/>
      </w:rPr>
      <w:t>7/31/2017</w:t>
    </w:r>
  </w:p>
  <w:p w14:paraId="3BE8C30E" w14:textId="77777777" w:rsidR="00BF2674" w:rsidRDefault="00BF2674" w:rsidP="008E7AA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C8A7A" w14:textId="402E7DF2" w:rsidR="00BF2674" w:rsidRPr="00B15828" w:rsidRDefault="00CD61C3" w:rsidP="00A97D6F">
    <w:pPr>
      <w:jc w:val="center"/>
      <w:rPr>
        <w:b/>
        <w:smallCaps/>
      </w:rPr>
    </w:pPr>
    <w:r>
      <w:rPr>
        <w:noProof/>
      </w:rPr>
      <w:pict w14:anchorId="134E5C10">
        <v:shapetype id="_x0000_t202" coordsize="21600,21600" o:spt="202" path="m,l,21600r21600,l21600,xe">
          <v:stroke joinstyle="miter"/>
          <v:path gradientshapeok="t" o:connecttype="rect"/>
        </v:shapetype>
        <v:shape id="Text Box 1" o:spid="_x0000_s2049" type="#_x0000_t202" style="position:absolute;left:0;text-align:left;margin-left:27.45pt;margin-top:746.5pt;width:532.25pt;height:7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" filled="f" stroked="f">
          <v:path arrowok="t"/>
          <v:textbox inset="0,0,0,0">
            <w:txbxContent>
              <w:p w14:paraId="54AA366F" w14:textId="77777777" w:rsidR="00CD61C3" w:rsidRPr="00C3405B" w:rsidRDefault="00CD61C3" w:rsidP="00CD61C3">
                <w:pPr>
                  <w:pStyle w:val="Footer"/>
                  <w:tabs>
                    <w:tab w:val="left" w:pos="8541"/>
                  </w:tabs>
                  <w:jc w:val="center"/>
                  <w:rPr>
                    <w:noProof/>
                    <w:sz w:val="20"/>
                    <w:szCs w:val="20"/>
                  </w:rPr>
                </w:pPr>
                <w:r w:rsidRPr="00C3405B">
                  <w:rPr>
                    <w:noProof/>
                    <w:sz w:val="20"/>
                    <w:szCs w:val="20"/>
                  </w:rPr>
                  <w:t>© EDUCE INC. | LIMITLESS ADVISER</w:t>
                </w:r>
              </w:p>
              <w:p w14:paraId="20F71991" w14:textId="77777777" w:rsidR="00CD61C3" w:rsidRPr="00C3405B" w:rsidRDefault="00CD61C3" w:rsidP="00CD61C3">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429C8FF7" w14:textId="77777777" w:rsidR="00CD61C3" w:rsidRDefault="00CD61C3" w:rsidP="00CD61C3">
                <w:pPr>
                  <w:pStyle w:val="Footer"/>
                  <w:tabs>
                    <w:tab w:val="clear" w:pos="4680"/>
                    <w:tab w:val="clear" w:pos="9360"/>
                    <w:tab w:val="left" w:pos="8541"/>
                  </w:tabs>
                </w:pPr>
              </w:p>
              <w:p w14:paraId="0B4BCABB" w14:textId="77777777" w:rsidR="00CD61C3" w:rsidRPr="007C71EF" w:rsidRDefault="00CD61C3" w:rsidP="00CD61C3">
                <w:pPr>
                  <w:pStyle w:val="BodyText"/>
                  <w:spacing w:line="224" w:lineRule="exact"/>
                  <w:ind w:left="20"/>
                  <w:jc w:val="center"/>
                  <w:rPr>
                    <w:rFonts w:ascii="Calibri Light" w:hAnsi="Calibri Light" w:cs="Calibri Light"/>
                    <w:caps/>
                  </w:rPr>
                </w:pPr>
              </w:p>
            </w:txbxContent>
          </v:textbox>
          <w10:wrap anchorx="margin" anchory="page"/>
        </v:shape>
      </w:pict>
    </w:r>
    <w:r w:rsidR="00BB5765">
      <w:rPr>
        <w:b/>
      </w:rPr>
      <w:t>Center of Influence/Professional Partners</w:t>
    </w:r>
  </w:p>
  <w:p w14:paraId="01492F2F" w14:textId="77777777" w:rsidR="00BF2674" w:rsidRPr="00FD55E7" w:rsidRDefault="00BB5765" w:rsidP="00A97D6F">
    <w:pPr>
      <w:jc w:val="center"/>
      <w:rPr>
        <w:b/>
        <w:color w:val="385623" w:themeColor="accent6" w:themeShade="80"/>
      </w:rPr>
    </w:pPr>
    <w:r>
      <w:rPr>
        <w:b/>
        <w:color w:val="385623" w:themeColor="accent6" w:themeShade="80"/>
      </w:rPr>
      <w:t>Name</w:t>
    </w:r>
  </w:p>
  <w:p w14:paraId="6FA3CEC6" w14:textId="77777777" w:rsidR="00BF2674" w:rsidRDefault="00BF2674" w:rsidP="00A97D6F">
    <w:pPr>
      <w:jc w:val="center"/>
    </w:pPr>
    <w:r>
      <w:t xml:space="preserve">Last updated on </w:t>
    </w:r>
    <w:r w:rsidRPr="00FD55E7">
      <w:rPr>
        <w:color w:val="ED7D31" w:themeColor="accent2"/>
      </w:rPr>
      <w:t>7/31/17</w:t>
    </w:r>
  </w:p>
  <w:p w14:paraId="7A4084AD" w14:textId="77777777" w:rsidR="00BF2674" w:rsidRDefault="00BF2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6921B" w14:textId="77777777" w:rsidR="00CD61C3" w:rsidRDefault="00CD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50AD"/>
    <w:multiLevelType w:val="hybridMultilevel"/>
    <w:tmpl w:val="6FAED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F478E5"/>
    <w:multiLevelType w:val="hybridMultilevel"/>
    <w:tmpl w:val="C8E47F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C40CCF"/>
    <w:multiLevelType w:val="hybridMultilevel"/>
    <w:tmpl w:val="2E02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17AB0"/>
    <w:multiLevelType w:val="hybridMultilevel"/>
    <w:tmpl w:val="6F2C4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5E7"/>
    <w:rsid w:val="00006E16"/>
    <w:rsid w:val="00014E66"/>
    <w:rsid w:val="000578DE"/>
    <w:rsid w:val="00140A1C"/>
    <w:rsid w:val="00175105"/>
    <w:rsid w:val="002603A2"/>
    <w:rsid w:val="002E18B3"/>
    <w:rsid w:val="002F556A"/>
    <w:rsid w:val="00371DF4"/>
    <w:rsid w:val="004B45E9"/>
    <w:rsid w:val="005155A6"/>
    <w:rsid w:val="00515ED3"/>
    <w:rsid w:val="005522FC"/>
    <w:rsid w:val="005B1C7F"/>
    <w:rsid w:val="005B45AD"/>
    <w:rsid w:val="00606CE8"/>
    <w:rsid w:val="007F0368"/>
    <w:rsid w:val="007F4486"/>
    <w:rsid w:val="008B7F2E"/>
    <w:rsid w:val="008E6FE8"/>
    <w:rsid w:val="008E7AAC"/>
    <w:rsid w:val="008F4903"/>
    <w:rsid w:val="00A710C8"/>
    <w:rsid w:val="00A90699"/>
    <w:rsid w:val="00A97D6F"/>
    <w:rsid w:val="00AA46D4"/>
    <w:rsid w:val="00B15828"/>
    <w:rsid w:val="00B87EF7"/>
    <w:rsid w:val="00B93481"/>
    <w:rsid w:val="00BB5765"/>
    <w:rsid w:val="00BD7142"/>
    <w:rsid w:val="00BF2674"/>
    <w:rsid w:val="00C272E4"/>
    <w:rsid w:val="00C6556A"/>
    <w:rsid w:val="00C95E5E"/>
    <w:rsid w:val="00CD61C3"/>
    <w:rsid w:val="00D012ED"/>
    <w:rsid w:val="00D90093"/>
    <w:rsid w:val="00DE73EA"/>
    <w:rsid w:val="00DF2F04"/>
    <w:rsid w:val="00DF4328"/>
    <w:rsid w:val="00EE420E"/>
    <w:rsid w:val="00F4715E"/>
    <w:rsid w:val="00FD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E5A43"/>
  <w15:docId w15:val="{479AD91A-834B-41BC-B2CE-A501749A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Bright" w:eastAsiaTheme="minorHAnsi" w:hAnsi="Lucida Bright"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5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828"/>
    <w:pPr>
      <w:ind w:left="720"/>
      <w:contextualSpacing/>
    </w:pPr>
  </w:style>
  <w:style w:type="paragraph" w:styleId="Header">
    <w:name w:val="header"/>
    <w:basedOn w:val="Normal"/>
    <w:link w:val="HeaderChar"/>
    <w:uiPriority w:val="99"/>
    <w:unhideWhenUsed/>
    <w:rsid w:val="00B15828"/>
    <w:pPr>
      <w:tabs>
        <w:tab w:val="center" w:pos="4680"/>
        <w:tab w:val="right" w:pos="9360"/>
      </w:tabs>
      <w:spacing w:line="240" w:lineRule="auto"/>
    </w:pPr>
  </w:style>
  <w:style w:type="character" w:customStyle="1" w:styleId="HeaderChar">
    <w:name w:val="Header Char"/>
    <w:basedOn w:val="DefaultParagraphFont"/>
    <w:link w:val="Header"/>
    <w:uiPriority w:val="99"/>
    <w:rsid w:val="00B15828"/>
  </w:style>
  <w:style w:type="paragraph" w:styleId="Footer">
    <w:name w:val="footer"/>
    <w:basedOn w:val="Normal"/>
    <w:link w:val="FooterChar"/>
    <w:uiPriority w:val="99"/>
    <w:unhideWhenUsed/>
    <w:rsid w:val="00B15828"/>
    <w:pPr>
      <w:tabs>
        <w:tab w:val="center" w:pos="4680"/>
        <w:tab w:val="right" w:pos="9360"/>
      </w:tabs>
      <w:spacing w:line="240" w:lineRule="auto"/>
    </w:pPr>
  </w:style>
  <w:style w:type="character" w:customStyle="1" w:styleId="FooterChar">
    <w:name w:val="Footer Char"/>
    <w:basedOn w:val="DefaultParagraphFont"/>
    <w:link w:val="Footer"/>
    <w:uiPriority w:val="99"/>
    <w:rsid w:val="00B15828"/>
  </w:style>
  <w:style w:type="paragraph" w:styleId="BalloonText">
    <w:name w:val="Balloon Text"/>
    <w:basedOn w:val="Normal"/>
    <w:link w:val="BalloonTextChar"/>
    <w:uiPriority w:val="99"/>
    <w:semiHidden/>
    <w:unhideWhenUsed/>
    <w:rsid w:val="008F49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903"/>
    <w:rPr>
      <w:rFonts w:ascii="Segoe UI" w:hAnsi="Segoe UI" w:cs="Segoe UI"/>
      <w:sz w:val="18"/>
      <w:szCs w:val="18"/>
    </w:rPr>
  </w:style>
  <w:style w:type="paragraph" w:styleId="BodyText">
    <w:name w:val="Body Text"/>
    <w:basedOn w:val="Normal"/>
    <w:link w:val="BodyTextChar"/>
    <w:uiPriority w:val="1"/>
    <w:qFormat/>
    <w:rsid w:val="00CD61C3"/>
    <w:pPr>
      <w:widowControl w:val="0"/>
      <w:autoSpaceDE w:val="0"/>
      <w:autoSpaceDN w:val="0"/>
      <w:spacing w:line="240" w:lineRule="auto"/>
    </w:pPr>
    <w:rPr>
      <w:rFonts w:ascii="Calibri-Light" w:eastAsia="Calibri-Light" w:hAnsi="Calibri-Light" w:cs="Calibri-Light"/>
      <w:sz w:val="20"/>
      <w:szCs w:val="20"/>
      <w:lang w:bidi="en-US"/>
    </w:rPr>
  </w:style>
  <w:style w:type="character" w:customStyle="1" w:styleId="BodyTextChar">
    <w:name w:val="Body Text Char"/>
    <w:basedOn w:val="DefaultParagraphFont"/>
    <w:link w:val="BodyText"/>
    <w:uiPriority w:val="1"/>
    <w:rsid w:val="00CD61C3"/>
    <w:rPr>
      <w:rFonts w:ascii="Calibri-Light" w:eastAsia="Calibri-Light" w:hAnsi="Calibri-Light" w:cs="Calibri-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110</Words>
  <Characters>564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Jessey</dc:creator>
  <cp:lastModifiedBy>Allison Foulk</cp:lastModifiedBy>
  <cp:revision>8</cp:revision>
  <cp:lastPrinted>2017-10-02T22:35:00Z</cp:lastPrinted>
  <dcterms:created xsi:type="dcterms:W3CDTF">2017-08-01T17:34:00Z</dcterms:created>
  <dcterms:modified xsi:type="dcterms:W3CDTF">2020-09-13T05:56:00Z</dcterms:modified>
</cp:coreProperties>
</file>